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99" w:rsidRPr="00C36299" w:rsidRDefault="00C36299" w:rsidP="00C36299">
      <w:pPr>
        <w:rPr>
          <w:sz w:val="20"/>
          <w:szCs w:val="20"/>
        </w:rPr>
      </w:pPr>
      <w:r>
        <w:rPr>
          <w:sz w:val="20"/>
          <w:szCs w:val="20"/>
        </w:rPr>
        <w:t xml:space="preserve">2017 ULI </w:t>
      </w:r>
      <w:r w:rsidRPr="00C36299">
        <w:rPr>
          <w:sz w:val="20"/>
          <w:szCs w:val="20"/>
        </w:rPr>
        <w:t>Workshops:</w:t>
      </w:r>
    </w:p>
    <w:p w:rsidR="00C36299" w:rsidRPr="00C36299" w:rsidRDefault="00C36299" w:rsidP="00C36299">
      <w:pPr>
        <w:rPr>
          <w:sz w:val="20"/>
          <w:szCs w:val="20"/>
        </w:rPr>
      </w:pPr>
      <w:r w:rsidRPr="00C36299">
        <w:rPr>
          <w:sz w:val="20"/>
          <w:szCs w:val="20"/>
        </w:rPr>
        <w:t>1. Stand Up and Fight Back: Given the political reality of labor issues and the attacks on education, OFT's local leaders are in need of resources to help educate members and engage them in the struggles ahead.  There are currently more and more teachers in the work force that were not around for SB5.  We need to be able to convey the political climate in relation to labor issues and give them a sense of history.  In this course we will look at ways for OFT locals to network with each other and design contract language to counteract right to work and other attacks on labor. The course will address continuous messaging to help our members understand what is happening and the effects it may have on their professional lives.  </w:t>
      </w:r>
    </w:p>
    <w:p w:rsidR="00C36299" w:rsidRPr="00C36299" w:rsidRDefault="00C36299" w:rsidP="00C36299">
      <w:pPr>
        <w:rPr>
          <w:sz w:val="20"/>
          <w:szCs w:val="20"/>
        </w:rPr>
      </w:pPr>
      <w:r w:rsidRPr="00C36299">
        <w:rPr>
          <w:sz w:val="20"/>
          <w:szCs w:val="20"/>
        </w:rPr>
        <w:t>2.   Instructional Strategies: Student Engagement, Differentiation, and Managing Student Behavior:  Our members participated in a Professional Development Survey early this spring.  Far and way at the top of the list of professional learning had to do with student engagement, differentiation of instruction and managing the classroom for optimum student engagement. This session will focus on supporting teachers and offering tools and strategies to be successful in the classroom.</w:t>
      </w:r>
    </w:p>
    <w:p w:rsidR="00C36299" w:rsidRPr="00C36299" w:rsidRDefault="00C36299" w:rsidP="00C36299">
      <w:pPr>
        <w:rPr>
          <w:sz w:val="20"/>
          <w:szCs w:val="20"/>
        </w:rPr>
      </w:pPr>
      <w:r w:rsidRPr="00C36299">
        <w:rPr>
          <w:sz w:val="20"/>
          <w:szCs w:val="20"/>
        </w:rPr>
        <w:t>3.   Updating Your Contract:  Changing times require that we look at our contracts and ways to accommodate those changes.  During this session participants will review contracts and look at how to create a "blueprint" that will demonstrate what we stand for and how to represent those ideas through contract language.  Participants will examine contracts, share ideas and then formulate concepts that can be considered for language in the contract.  As times change, there are issues that need to be addressed that have not been dealt with before.  This session will provide the opportunity to get ideas on the table and network with each other to determine a variety of concepts that can be included in a contract.  </w:t>
      </w:r>
    </w:p>
    <w:p w:rsidR="00C36299" w:rsidRPr="00C36299" w:rsidRDefault="00C36299" w:rsidP="00C36299">
      <w:pPr>
        <w:rPr>
          <w:sz w:val="20"/>
          <w:szCs w:val="20"/>
        </w:rPr>
      </w:pPr>
      <w:r w:rsidRPr="00C36299">
        <w:rPr>
          <w:sz w:val="20"/>
          <w:szCs w:val="20"/>
        </w:rPr>
        <w:t>4. Student Debt Clinic:  Train the Trainer -   Student Debt is an issue of great importance to many of our members.  Newly graduated teachers are looking at large debts to pay for their education. More seasoned members may be helping their children look at their options as well as dealing with parent loans that support their children.  There are many options available to deal with student debt.  This is an AFT provided training that will educate participants in the variety of ways to deal with student debt and become trained in how to deliver this information to our members in their locals and across the state.</w:t>
      </w:r>
    </w:p>
    <w:p w:rsidR="00BB39EB" w:rsidRPr="00C36299" w:rsidRDefault="00BB39EB" w:rsidP="00C36299">
      <w:pPr>
        <w:rPr>
          <w:sz w:val="20"/>
          <w:szCs w:val="20"/>
        </w:rPr>
      </w:pPr>
    </w:p>
    <w:sectPr w:rsidR="00BB39EB" w:rsidRPr="00C36299" w:rsidSect="00BB3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20"/>
  <w:characterSpacingControl w:val="doNotCompress"/>
  <w:compat/>
  <w:rsids>
    <w:rsidRoot w:val="00C36299"/>
    <w:rsid w:val="003B53F9"/>
    <w:rsid w:val="00673998"/>
    <w:rsid w:val="00BB39EB"/>
    <w:rsid w:val="00C36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EB"/>
  </w:style>
  <w:style w:type="paragraph" w:styleId="Heading3">
    <w:name w:val="heading 3"/>
    <w:basedOn w:val="Normal"/>
    <w:link w:val="Heading3Char"/>
    <w:uiPriority w:val="9"/>
    <w:qFormat/>
    <w:rsid w:val="00C362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6299"/>
    <w:rPr>
      <w:rFonts w:ascii="Times New Roman" w:eastAsia="Times New Roman" w:hAnsi="Times New Roman" w:cs="Times New Roman"/>
      <w:b/>
      <w:bCs/>
      <w:sz w:val="27"/>
      <w:szCs w:val="27"/>
    </w:rPr>
  </w:style>
  <w:style w:type="character" w:styleId="Strong">
    <w:name w:val="Strong"/>
    <w:basedOn w:val="DefaultParagraphFont"/>
    <w:uiPriority w:val="22"/>
    <w:qFormat/>
    <w:rsid w:val="00C36299"/>
    <w:rPr>
      <w:b/>
      <w:bCs/>
    </w:rPr>
  </w:style>
  <w:style w:type="paragraph" w:styleId="NormalWeb">
    <w:name w:val="Normal (Web)"/>
    <w:basedOn w:val="Normal"/>
    <w:uiPriority w:val="99"/>
    <w:semiHidden/>
    <w:unhideWhenUsed/>
    <w:rsid w:val="00C362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6299"/>
    <w:rPr>
      <w:i/>
      <w:iCs/>
    </w:rPr>
  </w:style>
</w:styles>
</file>

<file path=word/webSettings.xml><?xml version="1.0" encoding="utf-8"?>
<w:webSettings xmlns:r="http://schemas.openxmlformats.org/officeDocument/2006/relationships" xmlns:w="http://schemas.openxmlformats.org/wordprocessingml/2006/main">
  <w:divs>
    <w:div w:id="1829055268">
      <w:bodyDiv w:val="1"/>
      <w:marLeft w:val="0"/>
      <w:marRight w:val="0"/>
      <w:marTop w:val="0"/>
      <w:marBottom w:val="0"/>
      <w:divBdr>
        <w:top w:val="none" w:sz="0" w:space="0" w:color="auto"/>
        <w:left w:val="none" w:sz="0" w:space="0" w:color="auto"/>
        <w:bottom w:val="none" w:sz="0" w:space="0" w:color="auto"/>
        <w:right w:val="none" w:sz="0" w:space="0" w:color="auto"/>
      </w:divBdr>
      <w:divsChild>
        <w:div w:id="142753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2017-05-10T18:35:00Z</dcterms:created>
  <dcterms:modified xsi:type="dcterms:W3CDTF">2017-05-10T18:37:00Z</dcterms:modified>
</cp:coreProperties>
</file>